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2399BB7B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3716A2" w:rsidRPr="00715BC6">
        <w:rPr>
          <w:i/>
          <w:color w:val="FF0000"/>
          <w:sz w:val="14"/>
          <w:szCs w:val="14"/>
        </w:rPr>
        <w:t xml:space="preserve"> </w:t>
      </w:r>
      <w:r w:rsidR="00B37E0A" w:rsidRPr="00715BC6">
        <w:rPr>
          <w:i/>
          <w:color w:val="FF0000"/>
          <w:sz w:val="14"/>
          <w:szCs w:val="14"/>
        </w:rPr>
        <w:t>and</w:t>
      </w:r>
      <w:r w:rsidR="003716A2" w:rsidRPr="00715BC6">
        <w:rPr>
          <w:i/>
          <w:color w:val="FF0000"/>
          <w:sz w:val="14"/>
          <w:szCs w:val="14"/>
        </w:rPr>
        <w:t xml:space="preserve"> </w:t>
      </w:r>
      <w:r w:rsidR="00FC24B1" w:rsidRPr="00715BC6">
        <w:rPr>
          <w:i/>
          <w:color w:val="FF0000"/>
          <w:sz w:val="14"/>
          <w:szCs w:val="14"/>
        </w:rPr>
        <w:t>relevance</w:t>
      </w:r>
      <w:r w:rsidR="003716A2" w:rsidRPr="00715BC6">
        <w:rPr>
          <w:i/>
          <w:color w:val="FF0000"/>
          <w:sz w:val="14"/>
          <w:szCs w:val="14"/>
        </w:rPr>
        <w:t xml:space="preserve"> to all </w:t>
      </w:r>
      <w:r w:rsidR="00B70F09" w:rsidRPr="00715BC6">
        <w:rPr>
          <w:i/>
          <w:color w:val="FF0000"/>
          <w:sz w:val="14"/>
          <w:szCs w:val="14"/>
        </w:rPr>
        <w:t xml:space="preserve">surface coating material </w:t>
      </w:r>
      <w:r w:rsidR="003716A2" w:rsidRPr="00715BC6">
        <w:rPr>
          <w:i/>
          <w:color w:val="FF0000"/>
          <w:sz w:val="14"/>
          <w:szCs w:val="14"/>
        </w:rPr>
        <w:t>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65199BE1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PRODUCT COMPOSITION 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31A02012" w:rsidR="00911391" w:rsidRPr="00715BC6" w:rsidRDefault="0037401E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715BC6">
              <w:rPr>
                <w:sz w:val="16"/>
                <w:szCs w:val="16"/>
              </w:rPr>
              <w:t>To ensure</w:t>
            </w:r>
            <w:r w:rsidR="00BA51EC" w:rsidRPr="00715BC6">
              <w:rPr>
                <w:sz w:val="16"/>
                <w:szCs w:val="16"/>
              </w:rPr>
              <w:t xml:space="preserve"> the integrity of the </w:t>
            </w:r>
            <w:r w:rsidR="002E3204" w:rsidRPr="00715BC6">
              <w:rPr>
                <w:sz w:val="16"/>
                <w:szCs w:val="16"/>
              </w:rPr>
              <w:t>paint and surface coating material</w:t>
            </w:r>
            <w:r w:rsidR="002F6D6F" w:rsidRPr="00715BC6">
              <w:rPr>
                <w:sz w:val="16"/>
                <w:szCs w:val="16"/>
              </w:rPr>
              <w:t xml:space="preserve">s are not </w:t>
            </w:r>
            <w:r w:rsidR="00D5191B" w:rsidRPr="00715BC6">
              <w:rPr>
                <w:sz w:val="16"/>
                <w:szCs w:val="16"/>
              </w:rPr>
              <w:t>compromised</w:t>
            </w:r>
            <w:r w:rsidR="002B42E7" w:rsidRPr="00715BC6">
              <w:rPr>
                <w:sz w:val="16"/>
                <w:szCs w:val="16"/>
              </w:rPr>
              <w:t>, and that both Parent</w:t>
            </w:r>
            <w:r w:rsidR="00715BC6" w:rsidRPr="00715BC6">
              <w:rPr>
                <w:sz w:val="16"/>
                <w:szCs w:val="16"/>
              </w:rPr>
              <w:t xml:space="preserve"> (Manufacturer)</w:t>
            </w:r>
            <w:r w:rsidR="002B42E7" w:rsidRPr="00715BC6">
              <w:rPr>
                <w:sz w:val="16"/>
                <w:szCs w:val="16"/>
              </w:rPr>
              <w:t xml:space="preserve"> and Child</w:t>
            </w:r>
            <w:r w:rsidR="00CC3DF4" w:rsidRPr="00715BC6">
              <w:rPr>
                <w:sz w:val="16"/>
                <w:szCs w:val="16"/>
              </w:rPr>
              <w:t xml:space="preserve"> </w:t>
            </w:r>
            <w:r w:rsidR="00715BC6" w:rsidRPr="00715BC6">
              <w:rPr>
                <w:sz w:val="16"/>
                <w:szCs w:val="16"/>
              </w:rPr>
              <w:t xml:space="preserve">(Manufacturer &amp;/or Reseller) </w:t>
            </w:r>
            <w:r w:rsidR="00CC3DF4" w:rsidRPr="00715BC6">
              <w:rPr>
                <w:sz w:val="16"/>
                <w:szCs w:val="16"/>
              </w:rPr>
              <w:t>products</w:t>
            </w:r>
            <w:r w:rsidR="00955B6A" w:rsidRPr="00715BC6">
              <w:rPr>
                <w:sz w:val="16"/>
                <w:szCs w:val="16"/>
              </w:rPr>
              <w:t xml:space="preserve"> meet accreditation</w:t>
            </w:r>
            <w:r w:rsidR="0055184B" w:rsidRPr="00715BC6">
              <w:rPr>
                <w:sz w:val="16"/>
                <w:szCs w:val="16"/>
              </w:rPr>
              <w:t xml:space="preserve"> requirements.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0644513" w14:textId="37002887" w:rsidR="00715BC6" w:rsidRPr="00DC3A9F" w:rsidRDefault="00715BC6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 w:rsidRPr="00DC3A9F">
              <w:rPr>
                <w:sz w:val="16"/>
                <w:szCs w:val="16"/>
              </w:rPr>
              <w:t>, is used when submitting a product for APAS certification against a nominated specification(s). Retain a copy as a record.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DC3A9F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Use</w:t>
            </w:r>
            <w:r w:rsidR="00AD2C51" w:rsidRPr="00DC3A9F">
              <w:rPr>
                <w:sz w:val="16"/>
                <w:szCs w:val="16"/>
              </w:rPr>
              <w:t xml:space="preserve"> </w:t>
            </w:r>
            <w:r w:rsidR="003143E4" w:rsidRPr="00DC3A9F">
              <w:rPr>
                <w:sz w:val="16"/>
                <w:szCs w:val="16"/>
              </w:rPr>
              <w:t>on</w:t>
            </w:r>
            <w:r w:rsidR="00AD2C51" w:rsidRPr="00DC3A9F">
              <w:rPr>
                <w:sz w:val="16"/>
                <w:szCs w:val="16"/>
              </w:rPr>
              <w:t>e</w:t>
            </w:r>
            <w:r w:rsidR="003143E4" w:rsidRPr="00DC3A9F">
              <w:rPr>
                <w:sz w:val="16"/>
                <w:szCs w:val="16"/>
              </w:rPr>
              <w:t xml:space="preserve"> application </w:t>
            </w:r>
            <w:r w:rsidR="00AD2C51" w:rsidRPr="00DC3A9F">
              <w:rPr>
                <w:sz w:val="16"/>
                <w:szCs w:val="16"/>
              </w:rPr>
              <w:t>form per product</w:t>
            </w:r>
            <w:r w:rsidR="000E1FA0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611EDF4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DC3A9F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Fill in the form by completing the </w:t>
            </w:r>
            <w:r w:rsidR="004906A6" w:rsidRPr="00DC3A9F">
              <w:rPr>
                <w:sz w:val="16"/>
                <w:szCs w:val="16"/>
              </w:rPr>
              <w:t>highlighted sections</w:t>
            </w:r>
            <w:r w:rsidR="000E1FA0" w:rsidRPr="00DC3A9F">
              <w:rPr>
                <w:sz w:val="16"/>
                <w:szCs w:val="16"/>
              </w:rPr>
              <w:t>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DC3A9F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Ensure that the product name </w:t>
            </w:r>
            <w:r w:rsidR="005E3771" w:rsidRPr="00DC3A9F">
              <w:rPr>
                <w:sz w:val="16"/>
                <w:szCs w:val="16"/>
              </w:rPr>
              <w:t xml:space="preserve">that </w:t>
            </w:r>
            <w:r w:rsidRPr="00DC3A9F">
              <w:rPr>
                <w:sz w:val="16"/>
                <w:szCs w:val="16"/>
              </w:rPr>
              <w:t>appears</w:t>
            </w:r>
            <w:r w:rsidR="005E3771" w:rsidRPr="00DC3A9F">
              <w:rPr>
                <w:sz w:val="16"/>
                <w:szCs w:val="16"/>
              </w:rPr>
              <w:t xml:space="preserve"> on this </w:t>
            </w:r>
            <w:r w:rsidR="00C84D45" w:rsidRPr="00DC3A9F">
              <w:rPr>
                <w:sz w:val="16"/>
                <w:szCs w:val="16"/>
              </w:rPr>
              <w:t>documentation</w:t>
            </w:r>
            <w:r w:rsidR="00F35F6C" w:rsidRPr="00DC3A9F">
              <w:rPr>
                <w:sz w:val="16"/>
                <w:szCs w:val="16"/>
              </w:rPr>
              <w:t xml:space="preserve"> (and PDS/TDS</w:t>
            </w:r>
            <w:r w:rsidR="00A37639" w:rsidRPr="00DC3A9F">
              <w:rPr>
                <w:sz w:val="16"/>
                <w:szCs w:val="16"/>
              </w:rPr>
              <w:t xml:space="preserve">, </w:t>
            </w:r>
            <w:r w:rsidR="00F35F6C" w:rsidRPr="00DC3A9F">
              <w:rPr>
                <w:sz w:val="16"/>
                <w:szCs w:val="16"/>
              </w:rPr>
              <w:t>SDS</w:t>
            </w:r>
            <w:r w:rsidR="00A37639" w:rsidRPr="00DC3A9F">
              <w:rPr>
                <w:sz w:val="16"/>
                <w:szCs w:val="16"/>
              </w:rPr>
              <w:t>)</w:t>
            </w:r>
            <w:r w:rsidR="00FC6BC3" w:rsidRPr="00DC3A9F">
              <w:rPr>
                <w:sz w:val="16"/>
                <w:szCs w:val="16"/>
              </w:rPr>
              <w:t xml:space="preserve"> is the same</w:t>
            </w:r>
            <w:r w:rsidR="00597B59" w:rsidRPr="00DC3A9F">
              <w:rPr>
                <w:sz w:val="16"/>
                <w:szCs w:val="16"/>
              </w:rPr>
              <w:t xml:space="preserve"> as that </w:t>
            </w:r>
            <w:r w:rsidR="004E0023" w:rsidRPr="00DC3A9F">
              <w:rPr>
                <w:sz w:val="16"/>
                <w:szCs w:val="16"/>
              </w:rPr>
              <w:t>which appears</w:t>
            </w:r>
            <w:r w:rsidR="00741577" w:rsidRPr="00DC3A9F">
              <w:rPr>
                <w:sz w:val="16"/>
                <w:szCs w:val="16"/>
              </w:rPr>
              <w:t xml:space="preserve"> on the product </w:t>
            </w:r>
            <w:r w:rsidR="00655AD5" w:rsidRPr="00DC3A9F">
              <w:rPr>
                <w:sz w:val="16"/>
                <w:szCs w:val="16"/>
              </w:rPr>
              <w:t xml:space="preserve">label as it </w:t>
            </w:r>
            <w:r w:rsidR="007D0E7A" w:rsidRPr="00DC3A9F">
              <w:rPr>
                <w:sz w:val="16"/>
                <w:szCs w:val="16"/>
              </w:rPr>
              <w:t xml:space="preserve">is </w:t>
            </w:r>
            <w:r w:rsidR="00200721" w:rsidRPr="00DC3A9F">
              <w:rPr>
                <w:sz w:val="16"/>
                <w:szCs w:val="16"/>
              </w:rPr>
              <w:t xml:space="preserve">this </w:t>
            </w:r>
            <w:r w:rsidR="004E5E9C" w:rsidRPr="00DC3A9F">
              <w:rPr>
                <w:sz w:val="16"/>
                <w:szCs w:val="16"/>
              </w:rPr>
              <w:t>name and/or number</w:t>
            </w:r>
            <w:r w:rsidR="00200721" w:rsidRPr="00DC3A9F">
              <w:rPr>
                <w:sz w:val="16"/>
                <w:szCs w:val="16"/>
              </w:rPr>
              <w:t xml:space="preserve"> that will be listed on the</w:t>
            </w:r>
            <w:r w:rsidR="00825702" w:rsidRPr="00DC3A9F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122A0C" w:rsidRDefault="00122A0C" w:rsidP="00210276">
            <w:pPr>
              <w:ind w:left="-108"/>
              <w:rPr>
                <w:b/>
                <w:bCs/>
                <w:sz w:val="10"/>
                <w:szCs w:val="1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77777777" w:rsidR="00AE49C8" w:rsidRPr="00715BC6" w:rsidRDefault="00AE49C8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E49C8" w:rsidRPr="00AE49C8" w14:paraId="1F6352C7" w14:textId="77777777" w:rsidTr="00431577">
        <w:tc>
          <w:tcPr>
            <w:tcW w:w="4814" w:type="dxa"/>
          </w:tcPr>
          <w:p w14:paraId="2651CEE9" w14:textId="49475BB8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Composition </w:t>
            </w:r>
            <w:r w:rsidR="005B7B2E" w:rsidRPr="00AE49C8">
              <w:rPr>
                <w:b/>
                <w:bCs/>
                <w:sz w:val="20"/>
                <w:szCs w:val="20"/>
              </w:rPr>
              <w:t xml:space="preserve">of the Product </w:t>
            </w:r>
            <w:r w:rsidRPr="00AE49C8">
              <w:rPr>
                <w:b/>
                <w:bCs/>
                <w:sz w:val="20"/>
                <w:szCs w:val="20"/>
              </w:rPr>
              <w:t>by Mass</w:t>
            </w:r>
          </w:p>
          <w:p w14:paraId="51966F9E" w14:textId="77777777" w:rsidR="00AE49C8" w:rsidRPr="00AE49C8" w:rsidRDefault="00AE49C8" w:rsidP="006B5F1A">
            <w:pPr>
              <w:ind w:left="-108"/>
              <w:rPr>
                <w:b/>
                <w:bCs/>
                <w:sz w:val="10"/>
                <w:szCs w:val="10"/>
              </w:rPr>
            </w:pPr>
          </w:p>
          <w:p w14:paraId="68E27756" w14:textId="1B339E6F" w:rsidR="0005106D" w:rsidRPr="00AE49C8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Pr="00AE49C8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:rsidRPr="00715BC6" w14:paraId="29A10389" w14:textId="77777777" w:rsidTr="00431577">
        <w:tc>
          <w:tcPr>
            <w:tcW w:w="9629" w:type="dxa"/>
            <w:gridSpan w:val="2"/>
          </w:tcPr>
          <w:p w14:paraId="73FC1AE7" w14:textId="11AC1320" w:rsidR="00AC3B69" w:rsidRPr="00715BC6" w:rsidRDefault="00F41AAB" w:rsidP="006B5F1A">
            <w:pPr>
              <w:ind w:left="-108"/>
              <w:rPr>
                <w:color w:val="FF0000"/>
                <w:sz w:val="17"/>
                <w:szCs w:val="17"/>
              </w:rPr>
            </w:pPr>
            <w:r w:rsidRPr="00AE49C8">
              <w:rPr>
                <w:b/>
                <w:bCs/>
                <w:sz w:val="17"/>
                <w:szCs w:val="17"/>
              </w:rPr>
              <w:t>NOTE:</w:t>
            </w:r>
            <w:r w:rsidRPr="00AE49C8">
              <w:rPr>
                <w:sz w:val="17"/>
                <w:szCs w:val="17"/>
              </w:rPr>
              <w:t xml:space="preserve"> </w:t>
            </w:r>
            <w:r w:rsidR="00B27245" w:rsidRPr="00AE49C8">
              <w:rPr>
                <w:sz w:val="17"/>
                <w:szCs w:val="17"/>
              </w:rPr>
              <w:t xml:space="preserve">Refer to the relevant </w:t>
            </w:r>
            <w:r w:rsidR="00C63C8D" w:rsidRPr="00AE49C8">
              <w:rPr>
                <w:sz w:val="17"/>
                <w:szCs w:val="17"/>
              </w:rPr>
              <w:t>APAS s</w:t>
            </w:r>
            <w:r w:rsidR="00B27245" w:rsidRPr="00AE49C8">
              <w:rPr>
                <w:sz w:val="17"/>
                <w:szCs w:val="17"/>
              </w:rPr>
              <w:t>pecification</w:t>
            </w:r>
            <w:r w:rsidR="00C63C8D" w:rsidRPr="00AE49C8">
              <w:rPr>
                <w:sz w:val="17"/>
                <w:szCs w:val="17"/>
              </w:rPr>
              <w:t xml:space="preserve">(s) </w:t>
            </w:r>
            <w:r w:rsidR="00A44F22" w:rsidRPr="00AE49C8">
              <w:rPr>
                <w:sz w:val="17"/>
                <w:szCs w:val="17"/>
              </w:rPr>
              <w:t xml:space="preserve">the submission is being </w:t>
            </w:r>
            <w:r w:rsidR="009C1592" w:rsidRPr="00AE49C8">
              <w:rPr>
                <w:sz w:val="17"/>
                <w:szCs w:val="17"/>
              </w:rPr>
              <w:t>made against</w:t>
            </w:r>
            <w:r w:rsidR="00342890" w:rsidRPr="00AE49C8">
              <w:rPr>
                <w:sz w:val="17"/>
                <w:szCs w:val="17"/>
              </w:rPr>
              <w:t xml:space="preserve"> to confirm</w:t>
            </w:r>
            <w:r w:rsidR="00C61B58" w:rsidRPr="00AE49C8">
              <w:rPr>
                <w:sz w:val="17"/>
                <w:szCs w:val="17"/>
              </w:rPr>
              <w:t xml:space="preserve"> information</w:t>
            </w:r>
            <w:r w:rsidR="00317623" w:rsidRPr="00AE49C8">
              <w:rPr>
                <w:sz w:val="17"/>
                <w:szCs w:val="17"/>
              </w:rPr>
              <w:t xml:space="preserve"> </w:t>
            </w:r>
            <w:r w:rsidR="00C5593D" w:rsidRPr="00AE49C8">
              <w:rPr>
                <w:sz w:val="17"/>
                <w:szCs w:val="17"/>
              </w:rPr>
              <w:t xml:space="preserve">as it pertains to </w:t>
            </w:r>
            <w:r w:rsidR="00885543" w:rsidRPr="00AE49C8">
              <w:rPr>
                <w:sz w:val="17"/>
                <w:szCs w:val="17"/>
              </w:rPr>
              <w:t>product composition</w:t>
            </w:r>
            <w:r w:rsidR="00582C55" w:rsidRPr="00AE49C8">
              <w:rPr>
                <w:sz w:val="17"/>
                <w:szCs w:val="17"/>
              </w:rPr>
              <w:t>, testing specifications</w:t>
            </w:r>
            <w:r w:rsidR="00862859" w:rsidRPr="00AE49C8">
              <w:rPr>
                <w:sz w:val="17"/>
                <w:szCs w:val="17"/>
              </w:rPr>
              <w:t xml:space="preserve"> etc., </w:t>
            </w:r>
            <w:r w:rsidR="00E33439" w:rsidRPr="00AE49C8">
              <w:rPr>
                <w:sz w:val="17"/>
                <w:szCs w:val="17"/>
              </w:rPr>
              <w:t>- refer to</w:t>
            </w:r>
            <w:r w:rsidR="00E33439" w:rsidRPr="00AE49C8">
              <w:rPr>
                <w:color w:val="FF0000"/>
              </w:rPr>
              <w:t xml:space="preserve"> </w:t>
            </w:r>
            <w:hyperlink r:id="rId11" w:history="1">
              <w:r w:rsidR="006B5F1A" w:rsidRPr="00AE49C8">
                <w:rPr>
                  <w:rStyle w:val="Hyperlink"/>
                  <w:color w:val="0070C0"/>
                  <w:sz w:val="17"/>
                  <w:szCs w:val="17"/>
                </w:rPr>
                <w:t>https://vs.csiro.au/apas/specifications/</w:t>
              </w:r>
            </w:hyperlink>
            <w:r w:rsidR="006B5F1A" w:rsidRPr="00AE49C8">
              <w:rPr>
                <w:color w:val="0070C0"/>
                <w:sz w:val="17"/>
                <w:szCs w:val="17"/>
              </w:rPr>
              <w:t xml:space="preserve"> </w:t>
            </w:r>
          </w:p>
        </w:tc>
      </w:tr>
    </w:tbl>
    <w:p w14:paraId="6297B445" w14:textId="52CD9D4E" w:rsidR="00276D5E" w:rsidRPr="00715BC6" w:rsidRDefault="00276D5E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1533"/>
        <w:gridCol w:w="821"/>
        <w:gridCol w:w="1137"/>
        <w:gridCol w:w="842"/>
      </w:tblGrid>
      <w:tr w:rsidR="00AE49C8" w:rsidRPr="00AE49C8" w14:paraId="0ED8A771" w14:textId="77777777" w:rsidTr="00C2054D">
        <w:trPr>
          <w:trHeight w:val="312"/>
        </w:trPr>
        <w:tc>
          <w:tcPr>
            <w:tcW w:w="5296" w:type="dxa"/>
            <w:vMerge w:val="restart"/>
            <w:vAlign w:val="center"/>
          </w:tcPr>
          <w:p w14:paraId="661D37BE" w14:textId="673808F6" w:rsidR="00BC3629" w:rsidRPr="00AE49C8" w:rsidRDefault="00BC3629" w:rsidP="00186A2E">
            <w:pPr>
              <w:rPr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Pigment </w:t>
            </w:r>
            <w:r w:rsidR="00063555" w:rsidRPr="00AE49C8">
              <w:rPr>
                <w:b/>
                <w:bCs/>
                <w:sz w:val="18"/>
                <w:szCs w:val="18"/>
              </w:rPr>
              <w:t>d</w:t>
            </w:r>
            <w:r w:rsidRPr="00AE49C8">
              <w:rPr>
                <w:b/>
                <w:bCs/>
                <w:sz w:val="18"/>
                <w:szCs w:val="18"/>
              </w:rPr>
              <w:t>escription by CHEMISTRY type(s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  <w:r w:rsidR="00C2054D" w:rsidRPr="00AE49C8">
              <w:rPr>
                <w:b/>
                <w:bCs/>
                <w:sz w:val="14"/>
                <w:szCs w:val="14"/>
              </w:rPr>
              <w:br/>
            </w:r>
            <w:r w:rsidRPr="00AE49C8">
              <w:rPr>
                <w:sz w:val="16"/>
                <w:szCs w:val="16"/>
              </w:rPr>
              <w:t>e.g., Titanium oxide</w:t>
            </w:r>
          </w:p>
        </w:tc>
        <w:tc>
          <w:tcPr>
            <w:tcW w:w="1533" w:type="dxa"/>
            <w:vMerge w:val="restart"/>
            <w:vAlign w:val="center"/>
          </w:tcPr>
          <w:p w14:paraId="09F06731" w14:textId="6FB1E39D" w:rsidR="00BC3629" w:rsidRPr="00AE49C8" w:rsidRDefault="00BC3629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Composition of </w:t>
            </w:r>
            <w:r w:rsidR="00A52C08" w:rsidRPr="00AE49C8">
              <w:rPr>
                <w:b/>
                <w:bCs/>
                <w:sz w:val="18"/>
                <w:szCs w:val="18"/>
              </w:rPr>
              <w:t xml:space="preserve">wet / base </w:t>
            </w:r>
            <w:r w:rsidRPr="00AE49C8">
              <w:rPr>
                <w:b/>
                <w:bCs/>
                <w:sz w:val="18"/>
                <w:szCs w:val="18"/>
              </w:rPr>
              <w:t>Product by Mass (%)</w:t>
            </w:r>
          </w:p>
        </w:tc>
        <w:tc>
          <w:tcPr>
            <w:tcW w:w="2800" w:type="dxa"/>
            <w:gridSpan w:val="3"/>
          </w:tcPr>
          <w:p w14:paraId="71A1030A" w14:textId="404CF593" w:rsidR="00BC3629" w:rsidRPr="00AE49C8" w:rsidRDefault="002E1F4D" w:rsidP="002E1F4D">
            <w:pPr>
              <w:jc w:val="center"/>
              <w:rPr>
                <w:sz w:val="16"/>
                <w:szCs w:val="16"/>
              </w:rPr>
            </w:pPr>
            <w:r w:rsidRPr="00AE49C8">
              <w:rPr>
                <w:b/>
                <w:bCs/>
                <w:i/>
                <w:iCs/>
                <w:sz w:val="18"/>
                <w:szCs w:val="18"/>
                <w:u w:val="single"/>
              </w:rPr>
              <w:t>APAS USE ONLY</w:t>
            </w:r>
            <w:r w:rsidR="00344E15" w:rsidRPr="00AE49C8">
              <w:rPr>
                <w:b/>
                <w:bCs/>
                <w:sz w:val="18"/>
                <w:szCs w:val="18"/>
              </w:rPr>
              <w:t xml:space="preserve"> </w:t>
            </w:r>
            <w:r w:rsidR="0054738F" w:rsidRPr="00AE49C8">
              <w:rPr>
                <w:b/>
                <w:bCs/>
                <w:sz w:val="18"/>
                <w:szCs w:val="18"/>
              </w:rPr>
              <w:br/>
            </w:r>
            <w:r w:rsidR="00344E15" w:rsidRPr="00AE49C8">
              <w:rPr>
                <w:sz w:val="16"/>
                <w:szCs w:val="16"/>
              </w:rPr>
              <w:t xml:space="preserve">Comparison </w:t>
            </w:r>
            <w:r w:rsidR="00FA283C" w:rsidRPr="00AE49C8">
              <w:rPr>
                <w:sz w:val="16"/>
                <w:szCs w:val="16"/>
              </w:rPr>
              <w:t>a</w:t>
            </w:r>
            <w:r w:rsidR="00344E15" w:rsidRPr="00AE49C8">
              <w:rPr>
                <w:sz w:val="16"/>
                <w:szCs w:val="16"/>
              </w:rPr>
              <w:t>gainst P</w:t>
            </w:r>
            <w:r w:rsidR="00167967" w:rsidRPr="00AE49C8">
              <w:rPr>
                <w:sz w:val="16"/>
                <w:szCs w:val="16"/>
              </w:rPr>
              <w:t xml:space="preserve">ARENT </w:t>
            </w:r>
            <w:r w:rsidR="0054738F" w:rsidRPr="00AE49C8">
              <w:rPr>
                <w:sz w:val="16"/>
                <w:szCs w:val="16"/>
              </w:rPr>
              <w:br/>
            </w:r>
            <w:r w:rsidR="00840BAA" w:rsidRPr="00AE49C8">
              <w:rPr>
                <w:sz w:val="16"/>
                <w:szCs w:val="16"/>
              </w:rPr>
              <w:t>AP-D139 formulation</w:t>
            </w:r>
            <w:r w:rsidR="007033CF" w:rsidRPr="00AE49C8">
              <w:rPr>
                <w:sz w:val="16"/>
                <w:szCs w:val="16"/>
              </w:rPr>
              <w:t xml:space="preserve"> </w:t>
            </w:r>
            <w:r w:rsidR="00ED020E" w:rsidRPr="00AE49C8">
              <w:rPr>
                <w:sz w:val="16"/>
                <w:szCs w:val="16"/>
              </w:rPr>
              <w:t>i</w:t>
            </w:r>
            <w:r w:rsidR="00FA283C" w:rsidRPr="00AE49C8">
              <w:rPr>
                <w:sz w:val="16"/>
                <w:szCs w:val="16"/>
              </w:rPr>
              <w:t>nitially certified with date</w:t>
            </w:r>
            <w:r w:rsidR="00167967" w:rsidRPr="00AE49C8">
              <w:rPr>
                <w:sz w:val="16"/>
                <w:szCs w:val="16"/>
              </w:rPr>
              <w:t>:</w:t>
            </w:r>
          </w:p>
          <w:p w14:paraId="66B37D3E" w14:textId="130EFF09" w:rsidR="00496337" w:rsidRPr="00AE49C8" w:rsidRDefault="00496337" w:rsidP="002E1F4D">
            <w:pPr>
              <w:jc w:val="center"/>
              <w:rPr>
                <w:sz w:val="18"/>
                <w:szCs w:val="18"/>
              </w:rPr>
            </w:pPr>
            <w:r w:rsidRPr="00AE49C8">
              <w:rPr>
                <w:sz w:val="18"/>
                <w:szCs w:val="18"/>
              </w:rPr>
              <w:t xml:space="preserve">/    /   </w:t>
            </w:r>
          </w:p>
        </w:tc>
      </w:tr>
      <w:tr w:rsidR="00715BC6" w:rsidRPr="00715BC6" w14:paraId="57382CFF" w14:textId="77777777" w:rsidTr="00C2054D">
        <w:trPr>
          <w:trHeight w:val="312"/>
        </w:trPr>
        <w:tc>
          <w:tcPr>
            <w:tcW w:w="5296" w:type="dxa"/>
            <w:vMerge/>
          </w:tcPr>
          <w:p w14:paraId="71F2C7C1" w14:textId="77777777" w:rsidR="00061BAA" w:rsidRPr="00715BC6" w:rsidRDefault="00061BAA" w:rsidP="000A4C14">
            <w:pPr>
              <w:ind w:left="-108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09E636DF" w14:textId="77777777" w:rsidR="00061BAA" w:rsidRPr="00715BC6" w:rsidRDefault="00061BAA" w:rsidP="00650CDA">
            <w:pPr>
              <w:ind w:lef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21" w:type="dxa"/>
          </w:tcPr>
          <w:p w14:paraId="089AD4F7" w14:textId="15E09016" w:rsidR="00061BAA" w:rsidRPr="00AE49C8" w:rsidRDefault="00632A7E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Type (</w:t>
            </w:r>
            <w:r w:rsidR="00546931" w:rsidRPr="00AE49C8">
              <w:rPr>
                <w:sz w:val="16"/>
                <w:szCs w:val="16"/>
              </w:rPr>
              <w:t>Y/N)</w:t>
            </w:r>
          </w:p>
        </w:tc>
        <w:tc>
          <w:tcPr>
            <w:tcW w:w="1137" w:type="dxa"/>
          </w:tcPr>
          <w:p w14:paraId="1723E421" w14:textId="77777777" w:rsidR="00061BAA" w:rsidRPr="00AE49C8" w:rsidRDefault="00CA629B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Compositio</w:t>
            </w:r>
            <w:r w:rsidR="00133525" w:rsidRPr="00AE49C8">
              <w:rPr>
                <w:sz w:val="16"/>
                <w:szCs w:val="16"/>
              </w:rPr>
              <w:t>n</w:t>
            </w:r>
          </w:p>
          <w:p w14:paraId="36E8ADDF" w14:textId="4C6961B7" w:rsidR="00133525" w:rsidRPr="00AE49C8" w:rsidRDefault="00133525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(</w:t>
            </w:r>
            <w:r w:rsidRPr="00AE49C8">
              <w:rPr>
                <w:rFonts w:cs="Arial"/>
                <w:sz w:val="16"/>
                <w:szCs w:val="16"/>
              </w:rPr>
              <w:t>±</w:t>
            </w:r>
            <w:r w:rsidRPr="00AE49C8">
              <w:rPr>
                <w:sz w:val="16"/>
                <w:szCs w:val="16"/>
              </w:rPr>
              <w:t>%)</w:t>
            </w:r>
          </w:p>
        </w:tc>
        <w:tc>
          <w:tcPr>
            <w:tcW w:w="842" w:type="dxa"/>
          </w:tcPr>
          <w:p w14:paraId="04DC59EF" w14:textId="77777777" w:rsidR="00061BAA" w:rsidRPr="00AE49C8" w:rsidRDefault="000E6A55" w:rsidP="00C302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E49C8">
              <w:rPr>
                <w:sz w:val="16"/>
                <w:szCs w:val="16"/>
              </w:rPr>
              <w:t>Conf.</w:t>
            </w:r>
            <w:r w:rsidRPr="00AE49C8">
              <w:rPr>
                <w:sz w:val="16"/>
                <w:szCs w:val="16"/>
                <w:vertAlign w:val="superscript"/>
              </w:rPr>
              <w:t>1</w:t>
            </w:r>
          </w:p>
          <w:p w14:paraId="5FD3B0F2" w14:textId="11BCF644" w:rsidR="001446F9" w:rsidRPr="00AE49C8" w:rsidRDefault="001446F9" w:rsidP="00C30245">
            <w:pPr>
              <w:jc w:val="center"/>
              <w:rPr>
                <w:sz w:val="16"/>
                <w:szCs w:val="16"/>
              </w:rPr>
            </w:pPr>
            <w:r w:rsidRPr="00AE49C8">
              <w:rPr>
                <w:sz w:val="16"/>
                <w:szCs w:val="16"/>
              </w:rPr>
              <w:t>(Y/N)</w:t>
            </w:r>
          </w:p>
        </w:tc>
      </w:tr>
      <w:tr w:rsidR="00715BC6" w:rsidRPr="00715BC6" w14:paraId="74C4E708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E6FA78C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C7B876A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A3CACFB" w14:textId="42F4A52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5EAC597D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5992D329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0BBA6DB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02284A05" w14:textId="3DD6193B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49D73706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6CFCE76E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D476AA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F2281B7" w14:textId="4EA00C19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AAB64B1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8F5B950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5D2F785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2F56188" w14:textId="696DEBA3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1173FD3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24D5D222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9EB2A6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49707E9" w14:textId="51A0E74A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698742C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3F854C0" w14:textId="15700964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8D80E16" w14:textId="3F1CEC2B" w:rsidR="00A27D07" w:rsidRPr="00715BC6" w:rsidRDefault="00A27D07" w:rsidP="00290B65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5951E8F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4C223D4" w14:textId="77777777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3A12EA5" w14:textId="198605B1" w:rsidR="00A27D07" w:rsidRPr="00715BC6" w:rsidRDefault="00A27D07" w:rsidP="00CA1BAD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B08C5BD" w14:textId="77777777" w:rsidTr="00C42553">
        <w:tc>
          <w:tcPr>
            <w:tcW w:w="5296" w:type="dxa"/>
          </w:tcPr>
          <w:p w14:paraId="051AFB5C" w14:textId="22684071" w:rsidR="00787919" w:rsidRPr="00AE49C8" w:rsidRDefault="00787919" w:rsidP="00186A2E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>Binder solid(s) description by CHEMISTRY type(s</w:t>
            </w:r>
            <w:r w:rsidRPr="00AE49C8">
              <w:rPr>
                <w:b/>
                <w:bCs/>
                <w:sz w:val="14"/>
                <w:szCs w:val="14"/>
              </w:rPr>
              <w:t>)</w:t>
            </w:r>
            <w:r w:rsidR="007C732E" w:rsidRPr="00AE49C8">
              <w:rPr>
                <w:b/>
                <w:bCs/>
                <w:sz w:val="14"/>
                <w:szCs w:val="14"/>
              </w:rPr>
              <w:t xml:space="preserve"> </w:t>
            </w:r>
            <w:r w:rsidR="008503D1" w:rsidRPr="00AE49C8">
              <w:rPr>
                <w:b/>
                <w:bCs/>
                <w:sz w:val="14"/>
                <w:szCs w:val="14"/>
              </w:rPr>
              <w:br/>
            </w:r>
            <w:r w:rsidR="00FB7E49" w:rsidRPr="00AE49C8">
              <w:rPr>
                <w:sz w:val="16"/>
                <w:szCs w:val="16"/>
              </w:rPr>
              <w:t>e.g</w:t>
            </w:r>
            <w:r w:rsidR="007C732E" w:rsidRPr="00AE49C8">
              <w:rPr>
                <w:sz w:val="16"/>
                <w:szCs w:val="16"/>
              </w:rPr>
              <w:t xml:space="preserve">., </w:t>
            </w:r>
            <w:r w:rsidR="00CD6C44" w:rsidRPr="00AE49C8">
              <w:rPr>
                <w:sz w:val="16"/>
                <w:szCs w:val="16"/>
              </w:rPr>
              <w:t>Epoxy Resin</w:t>
            </w:r>
          </w:p>
        </w:tc>
        <w:tc>
          <w:tcPr>
            <w:tcW w:w="1533" w:type="dxa"/>
            <w:vAlign w:val="center"/>
          </w:tcPr>
          <w:p w14:paraId="7729AB12" w14:textId="77777777" w:rsidR="00787919" w:rsidRPr="00715BC6" w:rsidRDefault="00787919" w:rsidP="007879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494C9A7" w14:textId="77777777" w:rsidR="00787919" w:rsidRPr="00715BC6" w:rsidRDefault="00787919" w:rsidP="00787919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54745CE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703356F7" w14:textId="1DCEF511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C9C3784" w14:textId="4B9355C7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DE6F531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30592887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00AB17A" w14:textId="1A3066DD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342F2A7C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A4D90F5" w14:textId="27BB7FF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CBEC56C" w14:textId="49FD1E0D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353A7C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B57BE9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DA87F7A" w14:textId="4AC6AFD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19B3C4D0" w14:textId="77777777" w:rsidTr="00C42553">
        <w:tc>
          <w:tcPr>
            <w:tcW w:w="5296" w:type="dxa"/>
          </w:tcPr>
          <w:p w14:paraId="107DB59C" w14:textId="535D1DA1" w:rsidR="00C42553" w:rsidRPr="00AE49C8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Volatile(s) description by CHEMISTRY type(s) </w:t>
            </w:r>
            <w:r w:rsidRPr="00AE49C8">
              <w:rPr>
                <w:b/>
                <w:bCs/>
                <w:sz w:val="18"/>
                <w:szCs w:val="18"/>
              </w:rPr>
              <w:br/>
            </w:r>
            <w:r w:rsidRPr="00AE49C8">
              <w:rPr>
                <w:sz w:val="16"/>
                <w:szCs w:val="16"/>
              </w:rPr>
              <w:t>e.g., Aromatic hydrocarbons</w:t>
            </w:r>
          </w:p>
        </w:tc>
        <w:tc>
          <w:tcPr>
            <w:tcW w:w="1533" w:type="dxa"/>
            <w:vAlign w:val="center"/>
          </w:tcPr>
          <w:p w14:paraId="41ACDDFD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FCD1538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43314B2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0920D45" w14:textId="5F2A6BC8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13E244" w14:textId="0778A385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shd w:val="clear" w:color="auto" w:fill="000000" w:themeFill="text1"/>
          </w:tcPr>
          <w:p w14:paraId="7BDC0824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2861206D" w14:textId="77777777" w:rsidTr="00C42553">
        <w:tc>
          <w:tcPr>
            <w:tcW w:w="5296" w:type="dxa"/>
            <w:tcBorders>
              <w:bottom w:val="single" w:sz="4" w:space="0" w:color="auto"/>
            </w:tcBorders>
          </w:tcPr>
          <w:p w14:paraId="551E1886" w14:textId="6F02F5C8" w:rsidR="00C42553" w:rsidRPr="00AE49C8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 xml:space="preserve">Additive(s) description by FUNCTION </w:t>
            </w:r>
            <w:r w:rsidRPr="00AE49C8">
              <w:rPr>
                <w:b/>
                <w:bCs/>
                <w:sz w:val="18"/>
                <w:szCs w:val="18"/>
              </w:rPr>
              <w:br/>
            </w:r>
            <w:r w:rsidRPr="00AE49C8">
              <w:rPr>
                <w:sz w:val="16"/>
                <w:szCs w:val="16"/>
              </w:rPr>
              <w:t>e.g., defoamer, surfactant</w:t>
            </w:r>
            <w:r w:rsidRPr="00AE49C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E9FAD55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4EC9A238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715BC6" w:rsidRPr="00715BC6" w14:paraId="06D080AA" w14:textId="77777777" w:rsidTr="00C42553"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3125C685" w14:textId="7EED7440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13DBCC1" w14:textId="1DEA9CBB" w:rsidR="00C42553" w:rsidRPr="00715BC6" w:rsidRDefault="00C42553" w:rsidP="00C42553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bottom w:val="nil"/>
            </w:tcBorders>
            <w:shd w:val="clear" w:color="auto" w:fill="000000" w:themeFill="text1"/>
          </w:tcPr>
          <w:p w14:paraId="087EE2D3" w14:textId="77777777" w:rsidR="00C42553" w:rsidRPr="00715BC6" w:rsidRDefault="00C42553" w:rsidP="00C42553">
            <w:pPr>
              <w:rPr>
                <w:color w:val="FF0000"/>
                <w:sz w:val="18"/>
                <w:szCs w:val="18"/>
              </w:rPr>
            </w:pPr>
          </w:p>
        </w:tc>
      </w:tr>
      <w:tr w:rsidR="00AE49C8" w:rsidRPr="00AE49C8" w14:paraId="50C45FBE" w14:textId="77777777" w:rsidTr="00C42553">
        <w:trPr>
          <w:trHeight w:val="284"/>
        </w:trPr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49C3B" w14:textId="1435B337" w:rsidR="00C42553" w:rsidRPr="00AE49C8" w:rsidRDefault="00C42553" w:rsidP="00C425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AE49C8">
              <w:rPr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D3" w14:textId="07B621AC" w:rsidR="00C42553" w:rsidRPr="00AE49C8" w:rsidRDefault="00C42553" w:rsidP="00C42553">
            <w:pPr>
              <w:jc w:val="center"/>
              <w:rPr>
                <w:sz w:val="18"/>
                <w:szCs w:val="18"/>
              </w:rPr>
            </w:pPr>
            <w:r w:rsidRPr="00AE49C8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49C8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AE49C8">
              <w:rPr>
                <w:sz w:val="18"/>
                <w:szCs w:val="18"/>
                <w:highlight w:val="lightGray"/>
              </w:rPr>
            </w:r>
            <w:r w:rsidRPr="00AE49C8">
              <w:rPr>
                <w:sz w:val="18"/>
                <w:szCs w:val="18"/>
                <w:highlight w:val="lightGray"/>
              </w:rPr>
              <w:fldChar w:fldCharType="separate"/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noProof/>
                <w:sz w:val="18"/>
                <w:szCs w:val="18"/>
                <w:highlight w:val="lightGray"/>
              </w:rPr>
              <w:t> </w:t>
            </w:r>
            <w:r w:rsidRPr="00AE49C8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F7CD" w14:textId="25E9FB11" w:rsidR="00C42553" w:rsidRPr="00AE49C8" w:rsidRDefault="00441014" w:rsidP="00C42553">
            <w:pPr>
              <w:rPr>
                <w:sz w:val="18"/>
                <w:szCs w:val="18"/>
              </w:rPr>
            </w:pPr>
            <w:r w:rsidRPr="00AE49C8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42553" w:rsidRPr="00AE49C8">
              <w:rPr>
                <w:sz w:val="16"/>
                <w:szCs w:val="16"/>
              </w:rPr>
              <w:t>Conforms to AP-D183</w:t>
            </w:r>
          </w:p>
        </w:tc>
      </w:tr>
    </w:tbl>
    <w:p w14:paraId="35189C51" w14:textId="15C24F44" w:rsidR="00D570F8" w:rsidRDefault="00D570F8" w:rsidP="00654A29">
      <w:pPr>
        <w:rPr>
          <w:color w:val="FF0000"/>
          <w:sz w:val="18"/>
          <w:szCs w:val="18"/>
        </w:rPr>
      </w:pPr>
    </w:p>
    <w:p w14:paraId="5A67A9E9" w14:textId="77777777" w:rsidR="00AE49C8" w:rsidRPr="00715BC6" w:rsidRDefault="00AE49C8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3261"/>
        <w:gridCol w:w="1559"/>
        <w:gridCol w:w="4967"/>
      </w:tblGrid>
      <w:tr w:rsidR="00845C7A" w:rsidRPr="00845C7A" w14:paraId="022E6220" w14:textId="4F82495C" w:rsidTr="00845C7A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043" w14:textId="36A6976A" w:rsidR="00F42970" w:rsidRPr="00845C7A" w:rsidRDefault="00F42970" w:rsidP="006D3D84">
            <w:pPr>
              <w:ind w:left="-108"/>
              <w:rPr>
                <w:sz w:val="18"/>
                <w:szCs w:val="18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9C4C8D" w:rsidRPr="00845C7A">
              <w:rPr>
                <w:b/>
                <w:bCs/>
                <w:sz w:val="20"/>
                <w:szCs w:val="20"/>
              </w:rPr>
              <w:t>Physical Attributes</w:t>
            </w:r>
          </w:p>
        </w:tc>
      </w:tr>
      <w:tr w:rsidR="00845C7A" w:rsidRPr="00845C7A" w14:paraId="3AA5E9A2" w14:textId="3925C311" w:rsidTr="00845C7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845C7A" w:rsidRPr="00845C7A" w14:paraId="26E80CE3" w14:textId="4A0322E9" w:rsidTr="00845C7A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A00CCE3" w14:textId="22D018D3" w:rsidR="009C4C8D" w:rsidRPr="00845C7A" w:rsidRDefault="009C4C8D" w:rsidP="00894003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Density</w:t>
            </w:r>
            <w:r w:rsidR="006622E6" w:rsidRPr="00845C7A">
              <w:rPr>
                <w:sz w:val="17"/>
                <w:szCs w:val="17"/>
              </w:rPr>
              <w:t xml:space="preserve"> (Kg/L)</w:t>
            </w:r>
            <w:r w:rsidRPr="00845C7A">
              <w:rPr>
                <w:sz w:val="17"/>
                <w:szCs w:val="17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C0DC8E" w14:textId="2DDB3772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3D70AEA0" w14:textId="74C63527" w:rsidR="009C4C8D" w:rsidRPr="00845C7A" w:rsidRDefault="006622E6" w:rsidP="006622E6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Actual determination using AS/NZS 1580.20</w:t>
            </w:r>
            <w:r w:rsidR="00D5681A"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>.1 or AS/NZS 1580.20</w:t>
            </w:r>
            <w:r w:rsidR="00D5681A"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 xml:space="preserve">.2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4210F764" w14:textId="76E6557E" w:rsidTr="00845C7A">
        <w:tc>
          <w:tcPr>
            <w:tcW w:w="3261" w:type="dxa"/>
            <w:vAlign w:val="center"/>
          </w:tcPr>
          <w:p w14:paraId="2F43355C" w14:textId="17A4A80F" w:rsidR="006622E6" w:rsidRPr="00845C7A" w:rsidRDefault="006622E6" w:rsidP="006622E6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Mass (%):</w:t>
            </w:r>
          </w:p>
        </w:tc>
        <w:tc>
          <w:tcPr>
            <w:tcW w:w="1559" w:type="dxa"/>
            <w:vAlign w:val="center"/>
          </w:tcPr>
          <w:p w14:paraId="4062DC8B" w14:textId="4712BDD4" w:rsidR="006622E6" w:rsidRPr="00845C7A" w:rsidRDefault="006622E6" w:rsidP="006622E6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4DF4C406" w14:textId="1D4EFC26" w:rsidR="006622E6" w:rsidRPr="00845C7A" w:rsidRDefault="006622E6" w:rsidP="006622E6">
            <w:pPr>
              <w:jc w:val="both"/>
              <w:rPr>
                <w:sz w:val="4"/>
                <w:szCs w:val="4"/>
              </w:rPr>
            </w:pPr>
            <w:r w:rsidRPr="00845C7A">
              <w:rPr>
                <w:sz w:val="18"/>
                <w:szCs w:val="18"/>
              </w:rPr>
              <w:t xml:space="preserve">Actual determination using AS/NZS 1580.301.1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6C09F303" w14:textId="7EFB5599" w:rsidTr="00845C7A">
        <w:tc>
          <w:tcPr>
            <w:tcW w:w="3261" w:type="dxa"/>
            <w:vAlign w:val="center"/>
          </w:tcPr>
          <w:p w14:paraId="0E991133" w14:textId="6AEE3899" w:rsidR="006622E6" w:rsidRPr="00845C7A" w:rsidRDefault="006622E6" w:rsidP="006622E6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Volume (%):</w:t>
            </w:r>
          </w:p>
        </w:tc>
        <w:tc>
          <w:tcPr>
            <w:tcW w:w="1559" w:type="dxa"/>
            <w:vAlign w:val="center"/>
          </w:tcPr>
          <w:p w14:paraId="2135962A" w14:textId="550EEE32" w:rsidR="006622E6" w:rsidRPr="00845C7A" w:rsidRDefault="006622E6" w:rsidP="006622E6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0B0FD276" w14:textId="61009993" w:rsidR="006622E6" w:rsidRPr="00845C7A" w:rsidRDefault="006622E6" w:rsidP="006622E6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 xml:space="preserve">Theoretical determination or actual determination using AS 1580.301.2 (or other method specific to material type – state </w:t>
            </w:r>
            <w:r w:rsidR="00590A71"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45C7A" w:rsidRPr="00845C7A" w14:paraId="58233B6C" w14:textId="77777777" w:rsidTr="00845C7A">
        <w:tc>
          <w:tcPr>
            <w:tcW w:w="3261" w:type="dxa"/>
            <w:vAlign w:val="center"/>
          </w:tcPr>
          <w:p w14:paraId="4DAAC5A3" w14:textId="56F291A9" w:rsidR="00845C7A" w:rsidRPr="00845C7A" w:rsidRDefault="00845C7A" w:rsidP="00845C7A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VOC Content (g/L):</w:t>
            </w:r>
          </w:p>
        </w:tc>
        <w:tc>
          <w:tcPr>
            <w:tcW w:w="1559" w:type="dxa"/>
            <w:vAlign w:val="center"/>
          </w:tcPr>
          <w:p w14:paraId="2B6CCEC4" w14:textId="7EE6F9AC" w:rsidR="00845C7A" w:rsidRPr="00845C7A" w:rsidRDefault="00845C7A" w:rsidP="00845C7A">
            <w:pPr>
              <w:jc w:val="center"/>
              <w:rPr>
                <w:sz w:val="18"/>
                <w:szCs w:val="18"/>
                <w:highlight w:val="lightGray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0844F2CC" w14:textId="475C86E5" w:rsidR="00845C7A" w:rsidRPr="00845C7A" w:rsidRDefault="00845C7A" w:rsidP="00845C7A">
            <w:pPr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Theoretical determination or actual determination in line with methods stated in APAS document AP-D181; state method</w:t>
            </w:r>
            <w:r>
              <w:rPr>
                <w:sz w:val="18"/>
                <w:szCs w:val="18"/>
              </w:rPr>
              <w:t xml:space="preserve"> used</w:t>
            </w:r>
            <w:r w:rsidR="00590A71">
              <w:rPr>
                <w:sz w:val="18"/>
                <w:szCs w:val="18"/>
              </w:rPr>
              <w:t xml:space="preserve"> as defined in AP-D181</w:t>
            </w:r>
            <w:r w:rsidRPr="00845C7A">
              <w:rPr>
                <w:sz w:val="18"/>
                <w:szCs w:val="18"/>
              </w:rPr>
              <w:t xml:space="preserve">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671D4736" w14:textId="1D9FE75F" w:rsidR="00FC3D45" w:rsidRDefault="00FC3D45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209"/>
        <w:gridCol w:w="1928"/>
        <w:gridCol w:w="1923"/>
        <w:gridCol w:w="1804"/>
        <w:gridCol w:w="1923"/>
      </w:tblGrid>
      <w:tr w:rsidR="00D85F03" w14:paraId="4EC124BA" w14:textId="77777777" w:rsidTr="00A072F2">
        <w:trPr>
          <w:gridAfter w:val="1"/>
          <w:wAfter w:w="1923" w:type="dxa"/>
        </w:trPr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9F60" w14:textId="1B5FF3D0" w:rsidR="00D85F03" w:rsidRDefault="00D85F03" w:rsidP="00A072F2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Q.C. Parameters</w:t>
            </w:r>
            <w:r w:rsidRPr="00927DA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85F03" w14:paraId="7C8A3133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E143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0C48B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5CD0F657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7874C62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  <w:tr w:rsidR="00D85F03" w14:paraId="6FDA56E7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E7D6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616E5081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Density:</w:t>
            </w:r>
          </w:p>
          <w:p w14:paraId="60134E83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5C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0F322" w14:textId="77777777" w:rsidR="00D85F03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Kg/L</w:t>
            </w:r>
          </w:p>
          <w:p w14:paraId="15CC2FE7" w14:textId="77777777" w:rsidR="00D85F03" w:rsidRPr="00177719" w:rsidRDefault="00D85F03" w:rsidP="00A072F2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5566E82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  <w:tr w:rsidR="00D85F03" w14:paraId="26E92653" w14:textId="77777777" w:rsidTr="00A072F2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4C86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37C964F2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Viscosity:</w:t>
            </w:r>
          </w:p>
          <w:p w14:paraId="44327AF8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AE0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3AF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5C54F" w14:textId="77777777" w:rsidR="00D85F03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(Indicate UoM)</w:t>
            </w:r>
          </w:p>
          <w:p w14:paraId="792F4EA6" w14:textId="77777777" w:rsidR="00D85F03" w:rsidRPr="00177719" w:rsidRDefault="00D85F03" w:rsidP="00A072F2">
            <w:pPr>
              <w:rPr>
                <w:sz w:val="4"/>
                <w:szCs w:val="4"/>
              </w:rPr>
            </w:pPr>
          </w:p>
        </w:tc>
      </w:tr>
      <w:tr w:rsidR="00D85F03" w14:paraId="0CC0BF4F" w14:textId="77777777" w:rsidTr="00A072F2"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006E8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  <w:p w14:paraId="39C5DA6F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Gloss:</w:t>
            </w:r>
          </w:p>
          <w:p w14:paraId="76599A3B" w14:textId="77777777" w:rsidR="00D85F03" w:rsidRPr="00E40A3C" w:rsidRDefault="00D85F03" w:rsidP="00A072F2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554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</w:tcPr>
          <w:p w14:paraId="25FF46F0" w14:textId="77777777" w:rsidR="00D85F03" w:rsidRPr="00177719" w:rsidRDefault="00D85F03" w:rsidP="00A072F2">
            <w:pPr>
              <w:rPr>
                <w:sz w:val="6"/>
                <w:szCs w:val="6"/>
              </w:rPr>
            </w:pPr>
          </w:p>
          <w:p w14:paraId="4D511C7C" w14:textId="77777777" w:rsidR="00D85F03" w:rsidRPr="00177719" w:rsidRDefault="00D85F03" w:rsidP="00A072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Pr="00177719">
              <w:rPr>
                <w:sz w:val="17"/>
                <w:szCs w:val="17"/>
              </w:rPr>
              <w:t>nits at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CD6" w14:textId="77777777" w:rsidR="00D85F03" w:rsidRDefault="00D85F03" w:rsidP="00A072F2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384C7" w14:textId="77777777" w:rsidR="00D85F03" w:rsidRPr="00177719" w:rsidRDefault="00D85F03" w:rsidP="00A072F2">
            <w:pPr>
              <w:rPr>
                <w:sz w:val="6"/>
                <w:szCs w:val="6"/>
              </w:rPr>
            </w:pPr>
          </w:p>
          <w:p w14:paraId="28598143" w14:textId="77777777" w:rsidR="00D85F03" w:rsidRDefault="00D85F03" w:rsidP="00A072F2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degrees</w:t>
            </w:r>
          </w:p>
        </w:tc>
      </w:tr>
      <w:tr w:rsidR="00D85F03" w14:paraId="22F40BEF" w14:textId="77777777" w:rsidTr="00A072F2">
        <w:trPr>
          <w:gridAfter w:val="1"/>
          <w:wAfter w:w="192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F69D" w14:textId="77777777" w:rsidR="00D85F03" w:rsidRDefault="00D85F03" w:rsidP="00A072F2">
            <w:pPr>
              <w:rPr>
                <w:sz w:val="16"/>
                <w:szCs w:val="16"/>
                <w:vertAlign w:val="superscript"/>
              </w:rPr>
            </w:pPr>
          </w:p>
          <w:p w14:paraId="6A3CD8B9" w14:textId="77777777" w:rsidR="00D85F03" w:rsidRDefault="00D85F03" w:rsidP="00A072F2">
            <w:pPr>
              <w:rPr>
                <w:sz w:val="18"/>
                <w:szCs w:val="18"/>
              </w:rPr>
            </w:pPr>
            <w:r w:rsidRPr="00CE1EBB">
              <w:rPr>
                <w:sz w:val="16"/>
                <w:szCs w:val="16"/>
                <w:vertAlign w:val="superscript"/>
              </w:rPr>
              <w:t>2</w:t>
            </w:r>
            <w:r w:rsidRPr="00CE1EBB">
              <w:rPr>
                <w:sz w:val="16"/>
                <w:szCs w:val="16"/>
              </w:rPr>
              <w:t xml:space="preserve"> Record </w:t>
            </w:r>
            <w:r>
              <w:rPr>
                <w:sz w:val="16"/>
                <w:szCs w:val="16"/>
              </w:rPr>
              <w:t>m</w:t>
            </w:r>
            <w:r w:rsidRPr="00CE1EBB">
              <w:rPr>
                <w:sz w:val="16"/>
                <w:szCs w:val="16"/>
              </w:rPr>
              <w:t>inimum to maximum values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3B531C6E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67F06" w14:textId="77777777" w:rsidR="00D85F03" w:rsidRDefault="00D85F03" w:rsidP="00A072F2">
            <w:pPr>
              <w:rPr>
                <w:sz w:val="18"/>
                <w:szCs w:val="18"/>
              </w:rPr>
            </w:pPr>
          </w:p>
        </w:tc>
      </w:tr>
    </w:tbl>
    <w:p w14:paraId="1A7BD811" w14:textId="07D786D4" w:rsidR="00D85F03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5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B753FD1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EC21BC" w:rsidRPr="00D85F03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74469983" w14:textId="77777777" w:rsidR="00E242F7" w:rsidRPr="00D85F03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that:</w:t>
            </w:r>
          </w:p>
          <w:p w14:paraId="537C2C3A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69AAB8CE" w14:textId="77777777" w:rsidTr="00894003">
        <w:sdt>
          <w:sdtPr>
            <w:rPr>
              <w:sz w:val="24"/>
              <w:szCs w:val="24"/>
            </w:rPr>
            <w:id w:val="1166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1DE6B" w14:textId="05D06912" w:rsidR="00E242F7" w:rsidRPr="00D85F03" w:rsidRDefault="00D84D1A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D85F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CC2" w14:textId="4C867BF3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Th</w:t>
            </w:r>
            <w:r w:rsidR="00A9427F" w:rsidRPr="00D85F03">
              <w:rPr>
                <w:sz w:val="18"/>
                <w:szCs w:val="18"/>
              </w:rPr>
              <w:t xml:space="preserve">is </w:t>
            </w:r>
            <w:r w:rsidR="00D85F03" w:rsidRPr="00D85F03">
              <w:rPr>
                <w:sz w:val="18"/>
                <w:szCs w:val="18"/>
              </w:rPr>
              <w:t xml:space="preserve">formulation conforms with all the requirements of Clause 6 of APAS document AP-D192, and </w:t>
            </w:r>
          </w:p>
        </w:tc>
      </w:tr>
      <w:tr w:rsidR="00D85F03" w:rsidRPr="00D85F03" w14:paraId="0F109336" w14:textId="77777777" w:rsidTr="00894003">
        <w:sdt>
          <w:sdtPr>
            <w:rPr>
              <w:sz w:val="24"/>
              <w:szCs w:val="24"/>
            </w:rPr>
            <w:id w:val="-14577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97DE" w14:textId="77777777" w:rsidR="00E242F7" w:rsidRPr="00D85F03" w:rsidRDefault="00E242F7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D85F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021B" w14:textId="4EB5C4EC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The </w:t>
            </w:r>
            <w:r w:rsidR="00663084" w:rsidRPr="00D85F03">
              <w:rPr>
                <w:sz w:val="18"/>
                <w:szCs w:val="18"/>
              </w:rPr>
              <w:t>information provided is true and correct</w:t>
            </w:r>
            <w:r w:rsidR="00C13B58" w:rsidRPr="00D85F03">
              <w:rPr>
                <w:sz w:val="18"/>
                <w:szCs w:val="18"/>
              </w:rPr>
              <w:t xml:space="preserve"> to the best of my knowledge</w:t>
            </w:r>
            <w:r w:rsidRPr="00D85F03">
              <w:rPr>
                <w:sz w:val="18"/>
                <w:szCs w:val="18"/>
              </w:rPr>
              <w:t xml:space="preserve"> 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7F3A01" w14:textId="0C6AFCB7" w:rsidR="00780961" w:rsidRPr="00715BC6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780961" w:rsidRPr="00715BC6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285692B1" w14:textId="1EBC69C4" w:rsidR="00E73336" w:rsidRPr="00715BC6" w:rsidRDefault="00E73336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D85F03" w:rsidRPr="00D85F03" w14:paraId="3E03EAD2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D85F03" w:rsidRDefault="00AD18CB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D85F03" w:rsidRPr="00D85F03" w14:paraId="7AD5A120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D85F03" w:rsidRDefault="00C51557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Approval </w:t>
            </w:r>
            <w:r w:rsidR="00B81987" w:rsidRPr="00D85F03">
              <w:rPr>
                <w:sz w:val="18"/>
                <w:szCs w:val="18"/>
              </w:rPr>
              <w:t>Class: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Pr="00D85F03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D85F03" w:rsidRPr="00D85F03" w14:paraId="0EAF7C81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4F42E54F" w:rsidR="00E20D65" w:rsidRPr="00D85F03" w:rsidRDefault="00377A58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172BE9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3019A1D8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D85F03" w:rsidRDefault="00B2011F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B876C3" w:rsidRPr="00D85F03" w14:paraId="658E0A3C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B876C3" w:rsidRPr="00D85F03" w:rsidRDefault="00B876C3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59A68D78" w14:textId="77777777" w:rsidR="00B876C3" w:rsidRPr="00D85F03" w:rsidRDefault="00B876C3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33897019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D85F03" w:rsidRDefault="00E20D65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D85F03" w:rsidRPr="00D85F03" w14:paraId="64714A1E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E20D65" w:rsidRPr="00D85F03" w:rsidRDefault="00485AF1" w:rsidP="00E20D65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 w:rsidR="00986133"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Pr="00D85F03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3AF3" w14:textId="77777777" w:rsidR="00914F16" w:rsidRDefault="00914F16">
      <w:r>
        <w:separator/>
      </w:r>
    </w:p>
  </w:endnote>
  <w:endnote w:type="continuationSeparator" w:id="0">
    <w:p w14:paraId="2D9B8949" w14:textId="77777777" w:rsidR="00914F16" w:rsidRDefault="009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2E5F8442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715BC6">
            <w:rPr>
              <w:rFonts w:ascii="Arial Narrow" w:hAnsi="Arial Narrow"/>
              <w:sz w:val="16"/>
              <w:szCs w:val="16"/>
            </w:rPr>
            <w:t>39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18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082D5B9B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715BC6">
            <w:rPr>
              <w:rFonts w:ascii="Arial Narrow" w:hAnsi="Arial Narrow"/>
              <w:sz w:val="16"/>
              <w:szCs w:val="16"/>
            </w:rPr>
            <w:t>39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18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A17" w14:textId="77777777" w:rsidR="00914F16" w:rsidRDefault="00914F16">
      <w:r>
        <w:separator/>
      </w:r>
    </w:p>
  </w:footnote>
  <w:footnote w:type="continuationSeparator" w:id="0">
    <w:p w14:paraId="348C91E2" w14:textId="77777777" w:rsidR="00914F16" w:rsidRDefault="0091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4454DF0B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715BC6">
            <w:rPr>
              <w:b/>
              <w:bCs/>
              <w:smallCaps/>
              <w:sz w:val="24"/>
              <w:szCs w:val="28"/>
            </w:rPr>
            <w:t>39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70C8DAE8" w:rsidR="007828CF" w:rsidRPr="00E63958" w:rsidRDefault="00715BC6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PRODUCT CERTIFICATION – </w:t>
          </w:r>
          <w:r>
            <w:rPr>
              <w:b/>
              <w:bCs/>
              <w:smallCaps/>
              <w:sz w:val="24"/>
              <w:szCs w:val="24"/>
            </w:rPr>
            <w:t>MANUFACTURER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58A71A6D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715BC6">
            <w:rPr>
              <w:b/>
              <w:bCs/>
              <w:smallCaps/>
              <w:sz w:val="24"/>
              <w:szCs w:val="28"/>
            </w:rPr>
            <w:t>39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78707818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PRODUCT CERTIFICATION – </w:t>
          </w:r>
          <w:r w:rsidR="00715BC6">
            <w:rPr>
              <w:b/>
              <w:bCs/>
              <w:smallCaps/>
              <w:sz w:val="24"/>
              <w:szCs w:val="24"/>
            </w:rPr>
            <w:t>MANUFACTURER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40"/>
  </w:num>
  <w:num w:numId="14">
    <w:abstractNumId w:val="26"/>
  </w:num>
  <w:num w:numId="15">
    <w:abstractNumId w:val="27"/>
  </w:num>
  <w:num w:numId="16">
    <w:abstractNumId w:val="12"/>
  </w:num>
  <w:num w:numId="17">
    <w:abstractNumId w:val="19"/>
  </w:num>
  <w:num w:numId="18">
    <w:abstractNumId w:val="32"/>
  </w:num>
  <w:num w:numId="19">
    <w:abstractNumId w:val="17"/>
  </w:num>
  <w:num w:numId="20">
    <w:abstractNumId w:val="22"/>
  </w:num>
  <w:num w:numId="21">
    <w:abstractNumId w:val="10"/>
  </w:num>
  <w:num w:numId="22">
    <w:abstractNumId w:val="33"/>
  </w:num>
  <w:num w:numId="23">
    <w:abstractNumId w:val="18"/>
  </w:num>
  <w:num w:numId="24">
    <w:abstractNumId w:val="30"/>
  </w:num>
  <w:num w:numId="25">
    <w:abstractNumId w:val="11"/>
  </w:num>
  <w:num w:numId="26">
    <w:abstractNumId w:val="28"/>
  </w:num>
  <w:num w:numId="27">
    <w:abstractNumId w:val="37"/>
  </w:num>
  <w:num w:numId="28">
    <w:abstractNumId w:val="41"/>
  </w:num>
  <w:num w:numId="29">
    <w:abstractNumId w:val="29"/>
  </w:num>
  <w:num w:numId="30">
    <w:abstractNumId w:val="15"/>
  </w:num>
  <w:num w:numId="31">
    <w:abstractNumId w:val="35"/>
  </w:num>
  <w:num w:numId="32">
    <w:abstractNumId w:val="14"/>
  </w:num>
  <w:num w:numId="33">
    <w:abstractNumId w:val="36"/>
  </w:num>
  <w:num w:numId="34">
    <w:abstractNumId w:val="39"/>
  </w:num>
  <w:num w:numId="35">
    <w:abstractNumId w:val="42"/>
  </w:num>
  <w:num w:numId="36">
    <w:abstractNumId w:val="16"/>
  </w:num>
  <w:num w:numId="37">
    <w:abstractNumId w:val="38"/>
  </w:num>
  <w:num w:numId="38">
    <w:abstractNumId w:val="23"/>
  </w:num>
  <w:num w:numId="39">
    <w:abstractNumId w:val="20"/>
  </w:num>
  <w:num w:numId="40">
    <w:abstractNumId w:val="43"/>
  </w:num>
  <w:num w:numId="41">
    <w:abstractNumId w:val="13"/>
  </w:num>
  <w:num w:numId="42">
    <w:abstractNumId w:val="24"/>
  </w:num>
  <w:num w:numId="43">
    <w:abstractNumId w:val="25"/>
  </w:num>
  <w:num w:numId="44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+jRSaSucB7eRaWNa6aY5+xYxpWHogJLR/8B5HPKW5r6Ff8GwExIjAigFCloUQ8eNJyVrMpiB8i/WZxnmRW5cjg==" w:salt="xMQZh0KsgsWrK+lHEr7KB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0E2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2BE9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1014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16A5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4F16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0DEF"/>
    <w:rsid w:val="00C026B7"/>
    <w:rsid w:val="00C02D36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76B3E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81A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certification system</dc:title>
  <dc:subject>Product registration and listing services fees</dc:subject>
  <dc:creator>Ken Lofhelm</dc:creator>
  <cp:lastModifiedBy>Trudy Lennon-Bowers</cp:lastModifiedBy>
  <cp:revision>24</cp:revision>
  <cp:lastPrinted>2022-12-13T01:07:00Z</cp:lastPrinted>
  <dcterms:created xsi:type="dcterms:W3CDTF">2022-12-13T01:34:00Z</dcterms:created>
  <dcterms:modified xsi:type="dcterms:W3CDTF">2023-01-09T23:33:00Z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